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4940"/>
        <w:gridCol w:w="1460"/>
        <w:gridCol w:w="820"/>
        <w:gridCol w:w="1740"/>
      </w:tblGrid>
      <w:tr w:rsidR="00D15C1C" w:rsidRPr="00D15C1C" w:rsidTr="00D15C1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bookmarkStart w:id="0" w:name="RANGE!A1:D85"/>
            <w:bookmarkEnd w:id="0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Приложение 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</w:tr>
      <w:tr w:rsidR="00D15C1C" w:rsidRPr="00D15C1C" w:rsidTr="00D15C1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D15C1C" w:rsidRPr="00D15C1C" w:rsidTr="00D15C1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Члянского сельского</w:t>
            </w:r>
          </w:p>
        </w:tc>
      </w:tr>
      <w:tr w:rsidR="00D15C1C" w:rsidRPr="00D15C1C" w:rsidTr="00D15C1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</w:tr>
      <w:tr w:rsidR="00D15C1C" w:rsidRPr="00D15C1C" w:rsidTr="00D15C1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</w:tr>
      <w:tr w:rsidR="00D15C1C" w:rsidRPr="00D15C1C" w:rsidTr="00D15C1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 xml:space="preserve"> от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№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</w:tr>
      <w:tr w:rsidR="00D15C1C" w:rsidRPr="00D15C1C" w:rsidTr="00D15C1C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</w:tr>
      <w:tr w:rsidR="00D15C1C" w:rsidRPr="00D15C1C" w:rsidTr="00D15C1C">
        <w:trPr>
          <w:trHeight w:val="178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proofErr w:type="gramStart"/>
            <w:r w:rsidRPr="00D15C1C">
              <w:rPr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 (далее - непрограммные направления деятельности), группам (группам и подгруппам) видов расходов классификации расходов бюджета поселения на  2017 год </w:t>
            </w:r>
            <w:proofErr w:type="gramEnd"/>
          </w:p>
        </w:tc>
      </w:tr>
      <w:tr w:rsidR="00D15C1C" w:rsidRPr="00D15C1C" w:rsidTr="00D15C1C">
        <w:trPr>
          <w:trHeight w:val="33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</w:p>
        </w:tc>
      </w:tr>
      <w:tr w:rsidR="00D15C1C" w:rsidRPr="00D15C1C" w:rsidTr="00D15C1C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тыс. рублей</w:t>
            </w:r>
          </w:p>
        </w:tc>
      </w:tr>
      <w:tr w:rsidR="00D15C1C" w:rsidRPr="00D15C1C" w:rsidTr="00D15C1C">
        <w:trPr>
          <w:trHeight w:val="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ВР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Сумма</w:t>
            </w:r>
          </w:p>
        </w:tc>
      </w:tr>
      <w:tr w:rsidR="00D15C1C" w:rsidRPr="00D15C1C" w:rsidTr="00D15C1C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4</w:t>
            </w:r>
          </w:p>
        </w:tc>
      </w:tr>
      <w:tr w:rsidR="00D15C1C" w:rsidRPr="00D15C1C" w:rsidTr="00D15C1C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710 00 00000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700,930</w:t>
            </w:r>
          </w:p>
        </w:tc>
      </w:tr>
      <w:tr w:rsidR="00D15C1C" w:rsidRPr="00D15C1C" w:rsidTr="00D15C1C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color w:val="000000"/>
                <w:sz w:val="26"/>
                <w:szCs w:val="26"/>
              </w:rPr>
            </w:pPr>
            <w:r w:rsidRPr="00D15C1C">
              <w:rPr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700,930</w:t>
            </w:r>
          </w:p>
        </w:tc>
      </w:tr>
      <w:tr w:rsidR="00D15C1C" w:rsidRPr="00D15C1C" w:rsidTr="00D15C1C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color w:val="000000"/>
                <w:sz w:val="26"/>
                <w:szCs w:val="26"/>
              </w:rPr>
            </w:pPr>
            <w:r w:rsidRPr="00D15C1C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700,930</w:t>
            </w:r>
          </w:p>
        </w:tc>
      </w:tr>
      <w:tr w:rsidR="00D15C1C" w:rsidRPr="00D15C1C" w:rsidTr="00D15C1C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4"/>
                <w:szCs w:val="24"/>
              </w:rPr>
            </w:pPr>
            <w:r w:rsidRPr="00D15C1C">
              <w:rPr>
                <w:sz w:val="24"/>
                <w:szCs w:val="24"/>
              </w:rPr>
              <w:t>Расходы на вылаты персоналу государственных (муниципальных</w:t>
            </w:r>
            <w:proofErr w:type="gramStart"/>
            <w:r w:rsidRPr="00D15C1C">
              <w:rPr>
                <w:sz w:val="24"/>
                <w:szCs w:val="24"/>
              </w:rPr>
              <w:t xml:space="preserve"> )</w:t>
            </w:r>
            <w:proofErr w:type="gramEnd"/>
            <w:r w:rsidRPr="00D15C1C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color w:val="000000"/>
                <w:sz w:val="26"/>
                <w:szCs w:val="26"/>
              </w:rPr>
            </w:pPr>
            <w:r w:rsidRPr="00D15C1C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700,930</w:t>
            </w:r>
          </w:p>
        </w:tc>
      </w:tr>
      <w:tr w:rsidR="00D15C1C" w:rsidRPr="00D15C1C" w:rsidTr="00D15C1C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730 00 00000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3 196,654</w:t>
            </w:r>
          </w:p>
        </w:tc>
      </w:tr>
      <w:tr w:rsidR="00D15C1C" w:rsidRPr="00D15C1C" w:rsidTr="00D15C1C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731 00 00000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3 196,654</w:t>
            </w:r>
          </w:p>
        </w:tc>
      </w:tr>
      <w:tr w:rsidR="00D15C1C" w:rsidRPr="00D15C1C" w:rsidTr="00D15C1C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731 00 00001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1 972,500</w:t>
            </w:r>
          </w:p>
        </w:tc>
      </w:tr>
      <w:tr w:rsidR="00D15C1C" w:rsidRPr="00D15C1C" w:rsidTr="00D15C1C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4"/>
                <w:szCs w:val="24"/>
              </w:rPr>
            </w:pPr>
            <w:r w:rsidRPr="00D15C1C">
              <w:rPr>
                <w:sz w:val="24"/>
                <w:szCs w:val="24"/>
              </w:rPr>
              <w:t>Расходы на вылаты персоналу государственных (муниципальных</w:t>
            </w:r>
            <w:proofErr w:type="gramStart"/>
            <w:r w:rsidRPr="00D15C1C">
              <w:rPr>
                <w:sz w:val="24"/>
                <w:szCs w:val="24"/>
              </w:rPr>
              <w:t xml:space="preserve"> )</w:t>
            </w:r>
            <w:proofErr w:type="gramEnd"/>
            <w:r w:rsidRPr="00D15C1C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731 00 00001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1 972,500</w:t>
            </w:r>
          </w:p>
        </w:tc>
      </w:tr>
      <w:tr w:rsidR="00D15C1C" w:rsidRPr="00D15C1C" w:rsidTr="00D15C1C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Расходы на обесчпечение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731 00 00002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784,900</w:t>
            </w:r>
          </w:p>
        </w:tc>
      </w:tr>
      <w:tr w:rsidR="00D15C1C" w:rsidRPr="00D15C1C" w:rsidTr="00D15C1C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4"/>
                <w:szCs w:val="24"/>
              </w:rPr>
            </w:pPr>
            <w:r w:rsidRPr="00D15C1C">
              <w:rPr>
                <w:sz w:val="24"/>
                <w:szCs w:val="24"/>
              </w:rPr>
              <w:t>Расходы на вылаты персоналу государственных (муниципальных</w:t>
            </w:r>
            <w:proofErr w:type="gramStart"/>
            <w:r w:rsidRPr="00D15C1C">
              <w:rPr>
                <w:sz w:val="24"/>
                <w:szCs w:val="24"/>
              </w:rPr>
              <w:t xml:space="preserve"> )</w:t>
            </w:r>
            <w:proofErr w:type="gramEnd"/>
            <w:r w:rsidRPr="00D15C1C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731 00 00002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25,000</w:t>
            </w:r>
          </w:p>
        </w:tc>
      </w:tr>
      <w:tr w:rsidR="00D15C1C" w:rsidRPr="00D15C1C" w:rsidTr="00D15C1C">
        <w:trPr>
          <w:trHeight w:val="10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731 00 00002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746,900</w:t>
            </w:r>
          </w:p>
        </w:tc>
      </w:tr>
      <w:tr w:rsidR="00D15C1C" w:rsidRPr="00D15C1C" w:rsidTr="00D15C1C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731 00 00002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13,000</w:t>
            </w:r>
          </w:p>
        </w:tc>
      </w:tr>
      <w:tr w:rsidR="00D15C1C" w:rsidRPr="00D15C1C" w:rsidTr="00D15C1C">
        <w:trPr>
          <w:trHeight w:val="11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731 00 00003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366,104</w:t>
            </w:r>
          </w:p>
        </w:tc>
      </w:tr>
      <w:tr w:rsidR="00D15C1C" w:rsidRPr="00D15C1C" w:rsidTr="00D15C1C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731 00 00003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366,104</w:t>
            </w:r>
          </w:p>
        </w:tc>
      </w:tr>
      <w:tr w:rsidR="00D15C1C" w:rsidRPr="00D15C1C" w:rsidTr="00D15C1C">
        <w:trPr>
          <w:trHeight w:val="31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731 00 51180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66,740</w:t>
            </w:r>
          </w:p>
        </w:tc>
      </w:tr>
      <w:tr w:rsidR="00D15C1C" w:rsidRPr="00D15C1C" w:rsidTr="00D15C1C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4"/>
                <w:szCs w:val="24"/>
              </w:rPr>
            </w:pPr>
            <w:r w:rsidRPr="00D15C1C">
              <w:rPr>
                <w:sz w:val="24"/>
                <w:szCs w:val="24"/>
              </w:rPr>
              <w:t>Расходы на вылаты персоналу государственных (муниципальных</w:t>
            </w:r>
            <w:proofErr w:type="gramStart"/>
            <w:r w:rsidRPr="00D15C1C">
              <w:rPr>
                <w:sz w:val="24"/>
                <w:szCs w:val="24"/>
              </w:rPr>
              <w:t xml:space="preserve"> )</w:t>
            </w:r>
            <w:proofErr w:type="gramEnd"/>
            <w:r w:rsidRPr="00D15C1C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731 00 51180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66,740</w:t>
            </w:r>
          </w:p>
        </w:tc>
      </w:tr>
      <w:tr w:rsidR="00D15C1C" w:rsidRPr="00D15C1C" w:rsidTr="00D15C1C">
        <w:trPr>
          <w:trHeight w:val="16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731 00 59300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6,410</w:t>
            </w:r>
          </w:p>
        </w:tc>
      </w:tr>
      <w:tr w:rsidR="00D15C1C" w:rsidRPr="00D15C1C" w:rsidTr="00D15C1C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4"/>
                <w:szCs w:val="24"/>
              </w:rPr>
            </w:pPr>
            <w:r w:rsidRPr="00D15C1C">
              <w:rPr>
                <w:sz w:val="24"/>
                <w:szCs w:val="24"/>
              </w:rPr>
              <w:t>Расходы на вылаты персоналу государственных (муниципальных</w:t>
            </w:r>
            <w:proofErr w:type="gramStart"/>
            <w:r w:rsidRPr="00D15C1C">
              <w:rPr>
                <w:sz w:val="24"/>
                <w:szCs w:val="24"/>
              </w:rPr>
              <w:t xml:space="preserve"> )</w:t>
            </w:r>
            <w:proofErr w:type="gramEnd"/>
            <w:r w:rsidRPr="00D15C1C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731 00 59300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4,580</w:t>
            </w:r>
          </w:p>
        </w:tc>
      </w:tr>
      <w:tr w:rsidR="00D15C1C" w:rsidRPr="00D15C1C" w:rsidTr="00D15C1C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731 00 59300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1,830</w:t>
            </w:r>
          </w:p>
        </w:tc>
      </w:tr>
      <w:tr w:rsidR="00D15C1C" w:rsidRPr="00D15C1C" w:rsidTr="00D15C1C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740 00 00000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32,940</w:t>
            </w:r>
          </w:p>
        </w:tc>
      </w:tr>
      <w:tr w:rsidR="00D15C1C" w:rsidRPr="00D15C1C" w:rsidTr="00D15C1C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742 00 00000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32,940</w:t>
            </w:r>
          </w:p>
        </w:tc>
      </w:tr>
      <w:tr w:rsidR="00D15C1C" w:rsidRPr="00D15C1C" w:rsidTr="00D15C1C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Расходы на обесчпечение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742 00 00003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32,940</w:t>
            </w:r>
          </w:p>
        </w:tc>
      </w:tr>
      <w:tr w:rsidR="00D15C1C" w:rsidRPr="00D15C1C" w:rsidTr="00D15C1C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742 00 00003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32,940</w:t>
            </w:r>
          </w:p>
        </w:tc>
      </w:tr>
      <w:tr w:rsidR="00D15C1C" w:rsidRPr="00D15C1C" w:rsidTr="00D15C1C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1 925,905</w:t>
            </w:r>
          </w:p>
        </w:tc>
      </w:tr>
      <w:tr w:rsidR="00D15C1C" w:rsidRPr="00D15C1C" w:rsidTr="00D15C1C">
        <w:trPr>
          <w:trHeight w:val="13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999 00 00000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1 925,905</w:t>
            </w:r>
          </w:p>
        </w:tc>
      </w:tr>
      <w:tr w:rsidR="00D15C1C" w:rsidRPr="00D15C1C" w:rsidTr="00D15C1C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999 00 00004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548,000</w:t>
            </w:r>
          </w:p>
        </w:tc>
      </w:tr>
      <w:tr w:rsidR="00D15C1C" w:rsidRPr="00D15C1C" w:rsidTr="00D15C1C">
        <w:trPr>
          <w:trHeight w:val="11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999 00 00004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548,000</w:t>
            </w:r>
          </w:p>
        </w:tc>
      </w:tr>
      <w:tr w:rsidR="00D15C1C" w:rsidRPr="00D15C1C" w:rsidTr="00D15C1C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999 00 00306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0,500</w:t>
            </w:r>
          </w:p>
        </w:tc>
      </w:tr>
      <w:tr w:rsidR="00D15C1C" w:rsidRPr="00D15C1C" w:rsidTr="00D15C1C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999 00 00306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0,500</w:t>
            </w:r>
          </w:p>
        </w:tc>
      </w:tr>
      <w:tr w:rsidR="00D15C1C" w:rsidRPr="00D15C1C" w:rsidTr="00D15C1C">
        <w:trPr>
          <w:trHeight w:val="18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999 00 02001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101,000</w:t>
            </w:r>
          </w:p>
        </w:tc>
      </w:tr>
      <w:tr w:rsidR="00D15C1C" w:rsidRPr="00D15C1C" w:rsidTr="00D15C1C">
        <w:trPr>
          <w:trHeight w:val="11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999 00 02001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101,000</w:t>
            </w:r>
          </w:p>
        </w:tc>
      </w:tr>
      <w:tr w:rsidR="00D15C1C" w:rsidRPr="00D15C1C" w:rsidTr="00D15C1C">
        <w:trPr>
          <w:trHeight w:val="17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999 00 02003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398,000</w:t>
            </w:r>
          </w:p>
        </w:tc>
      </w:tr>
      <w:tr w:rsidR="00D15C1C" w:rsidRPr="00D15C1C" w:rsidTr="00D15C1C">
        <w:trPr>
          <w:trHeight w:val="11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999 00 02003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398,000</w:t>
            </w:r>
          </w:p>
        </w:tc>
      </w:tr>
      <w:tr w:rsidR="00D15C1C" w:rsidRPr="00D15C1C" w:rsidTr="00D15C1C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999 00 02004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594,405</w:t>
            </w:r>
          </w:p>
        </w:tc>
      </w:tr>
      <w:tr w:rsidR="00D15C1C" w:rsidRPr="00D15C1C" w:rsidTr="00D15C1C">
        <w:trPr>
          <w:trHeight w:val="11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999 00 02004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594,405</w:t>
            </w:r>
          </w:p>
        </w:tc>
      </w:tr>
      <w:tr w:rsidR="00D15C1C" w:rsidRPr="00D15C1C" w:rsidTr="00D15C1C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999 00 04000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50,000</w:t>
            </w:r>
          </w:p>
        </w:tc>
      </w:tr>
      <w:tr w:rsidR="00D15C1C" w:rsidRPr="00D15C1C" w:rsidTr="00D15C1C">
        <w:trPr>
          <w:trHeight w:val="11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999 00 04000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50,000</w:t>
            </w:r>
          </w:p>
        </w:tc>
      </w:tr>
      <w:tr w:rsidR="00D15C1C" w:rsidRPr="00D15C1C" w:rsidTr="00D15C1C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999 70 00100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234,000</w:t>
            </w:r>
          </w:p>
        </w:tc>
      </w:tr>
      <w:tr w:rsidR="00D15C1C" w:rsidRPr="00D15C1C" w:rsidTr="00D15C1C">
        <w:trPr>
          <w:trHeight w:val="10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999 70 00100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234,000</w:t>
            </w:r>
          </w:p>
        </w:tc>
      </w:tr>
      <w:tr w:rsidR="00D15C1C" w:rsidRPr="00D15C1C" w:rsidTr="00D15C1C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b/>
                <w:bCs/>
                <w:sz w:val="26"/>
                <w:szCs w:val="26"/>
              </w:rPr>
            </w:pPr>
            <w:r w:rsidRPr="00D15C1C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b/>
                <w:bCs/>
                <w:sz w:val="26"/>
                <w:szCs w:val="26"/>
              </w:rPr>
            </w:pPr>
            <w:r w:rsidRPr="00D15C1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center"/>
              <w:rPr>
                <w:b/>
                <w:bCs/>
                <w:sz w:val="26"/>
                <w:szCs w:val="26"/>
              </w:rPr>
            </w:pPr>
            <w:r w:rsidRPr="00D15C1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jc w:val="right"/>
              <w:rPr>
                <w:b/>
                <w:bCs/>
                <w:sz w:val="26"/>
                <w:szCs w:val="26"/>
              </w:rPr>
            </w:pPr>
            <w:r w:rsidRPr="00D15C1C">
              <w:rPr>
                <w:b/>
                <w:bCs/>
                <w:sz w:val="26"/>
                <w:szCs w:val="26"/>
              </w:rPr>
              <w:t>5 856,429</w:t>
            </w:r>
          </w:p>
        </w:tc>
      </w:tr>
      <w:tr w:rsidR="00D15C1C" w:rsidRPr="00D15C1C" w:rsidTr="00D15C1C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color w:val="993300"/>
                <w:sz w:val="26"/>
                <w:szCs w:val="26"/>
              </w:rPr>
            </w:pPr>
          </w:p>
        </w:tc>
      </w:tr>
      <w:tr w:rsidR="00D15C1C" w:rsidRPr="00D15C1C" w:rsidTr="00D15C1C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color w:val="993300"/>
                <w:sz w:val="26"/>
                <w:szCs w:val="26"/>
              </w:rPr>
            </w:pPr>
          </w:p>
        </w:tc>
      </w:tr>
      <w:tr w:rsidR="00D15C1C" w:rsidRPr="00D15C1C" w:rsidTr="00D15C1C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Глава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C1C" w:rsidRPr="00D15C1C" w:rsidRDefault="00D15C1C" w:rsidP="00D15C1C">
            <w:pPr>
              <w:rPr>
                <w:sz w:val="26"/>
                <w:szCs w:val="26"/>
              </w:rPr>
            </w:pPr>
            <w:r w:rsidRPr="00D15C1C">
              <w:rPr>
                <w:sz w:val="26"/>
                <w:szCs w:val="26"/>
              </w:rPr>
              <w:t>Е.Н. Маркова</w:t>
            </w:r>
          </w:p>
        </w:tc>
      </w:tr>
    </w:tbl>
    <w:p w:rsidR="00DF3231" w:rsidRDefault="00DF3231">
      <w:bookmarkStart w:id="1" w:name="_GoBack"/>
      <w:bookmarkEnd w:id="1"/>
    </w:p>
    <w:sectPr w:rsidR="00DF3231" w:rsidSect="007073A9">
      <w:pgSz w:w="11907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1C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2B91"/>
    <w:rsid w:val="00AC5868"/>
    <w:rsid w:val="00B53285"/>
    <w:rsid w:val="00C60E92"/>
    <w:rsid w:val="00CF2A09"/>
    <w:rsid w:val="00D15C1C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2016-11-15T07:48:00Z</dcterms:created>
  <dcterms:modified xsi:type="dcterms:W3CDTF">2016-11-15T07:48:00Z</dcterms:modified>
</cp:coreProperties>
</file>